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10B27DE3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210926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39BCF28D" w14:textId="380A0D91" w:rsidR="00BC3A95" w:rsidRDefault="00A40DD2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  <w:sz w:val="28"/>
          <w:szCs w:val="28"/>
          <w:lang w:eastAsia="en-US"/>
        </w:rPr>
        <w:drawing>
          <wp:inline distT="0" distB="0" distL="0" distR="0" wp14:anchorId="74B735AF" wp14:editId="1A241ADA">
            <wp:extent cx="357489" cy="434340"/>
            <wp:effectExtent l="0" t="0" r="5080" b="381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80" cy="45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249F6" w14:textId="77777777" w:rsidR="00BC3A95" w:rsidRDefault="00BC3A95" w:rsidP="00A40DD2">
      <w:pPr>
        <w:keepNext/>
        <w:keepLines/>
        <w:spacing w:line="276" w:lineRule="auto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7E7A78D6" w14:textId="473211E2" w:rsidR="0039581A" w:rsidRDefault="0039581A" w:rsidP="00085B1C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uzyskania punktów za określone lokalne kryteria wyboru (</w:t>
      </w:r>
      <w:r w:rsidR="007C791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rankingujące</w:t>
      </w:r>
      <w:r w:rsidR="00085B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) na etapie oceny </w:t>
      </w:r>
      <w:r w:rsidR="00BC3A95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przez LGD</w:t>
      </w:r>
      <w:r w:rsidR="00C6311E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– nie wskazano </w:t>
      </w:r>
      <w:r w:rsidR="00032D9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dodatkowych dokumentów</w:t>
      </w:r>
      <w:r w:rsidR="00D866EB">
        <w:rPr>
          <w:rStyle w:val="Odwoanieprzypisudolnego"/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footnoteReference w:id="1"/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3651" w:type="dxa"/>
        <w:tblLook w:val="04A0" w:firstRow="1" w:lastRow="0" w:firstColumn="1" w:lastColumn="0" w:noHBand="0" w:noVBand="1"/>
        <w:tblDescription w:val="Oto alternatywny tekst bez tabeli:&#10;&#10;Numer załącznika 1:&#10;Nazwa załącznika:&#10;&#10;Numer załącznika 2:&#10;Nazwa załącznika:&#10;&#10;Numer załącznika 3:&#10;Nazwa załącznika:&#10;&#10;Numer załącznika 4:&#10;Nazwa załącznika:&#10;&#10;Proszę uzupełnić odpowiednie nazwy załączników przy każdym numerze."/>
      </w:tblPr>
      <w:tblGrid>
        <w:gridCol w:w="1145"/>
        <w:gridCol w:w="10987"/>
        <w:gridCol w:w="1519"/>
      </w:tblGrid>
      <w:tr w:rsidR="00BC3A95" w:rsidRPr="006C38DB" w14:paraId="7C966821" w14:textId="77777777" w:rsidTr="00BC3A95">
        <w:trPr>
          <w:gridAfter w:val="1"/>
          <w:wAfter w:w="1519" w:type="dxa"/>
          <w:trHeight w:val="309"/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BC3A95" w:rsidRPr="006C38DB" w:rsidRDefault="00BC3A95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BC3A95" w:rsidRPr="006C38DB" w:rsidRDefault="00BC3A95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</w:tr>
      <w:tr w:rsidR="00BC3A95" w:rsidRPr="006C38DB" w14:paraId="10DCF247" w14:textId="77777777" w:rsidTr="00BC3A95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BC3A95" w:rsidRPr="006C38DB" w:rsidRDefault="00BC3A95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BC3A95" w:rsidRPr="006C38DB" w:rsidRDefault="00BC3A95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BC3A95" w:rsidRPr="006C38DB" w:rsidRDefault="00BC3A95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</w:tr>
      <w:tr w:rsidR="00BC3A95" w:rsidRPr="006C38DB" w14:paraId="7DF74C0F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074759D9" w14:textId="77777777" w:rsidR="00BC3A95" w:rsidRPr="00BC3A95" w:rsidRDefault="00BC3A95" w:rsidP="00D117B3">
            <w:pPr>
              <w:numPr>
                <w:ilvl w:val="0"/>
                <w:numId w:val="1"/>
              </w:numPr>
              <w:shd w:val="clear" w:color="auto" w:fill="BFBFBF" w:themeFill="background1" w:themeFillShade="BF"/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74E9B51" w14:textId="2E75075D" w:rsidR="00BC3A95" w:rsidRPr="00BC3A95" w:rsidRDefault="00BC3A95" w:rsidP="00D117B3">
            <w:pPr>
              <w:shd w:val="clear" w:color="auto" w:fill="BFBFBF" w:themeFill="background1" w:themeFillShade="BF"/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DA9692F" w14:textId="0F1551E8" w:rsidR="00BC3A95" w:rsidRPr="00BC3A95" w:rsidRDefault="00BC3A95" w:rsidP="00D117B3">
            <w:pPr>
              <w:shd w:val="clear" w:color="auto" w:fill="BFBFBF" w:themeFill="background1" w:themeFillShade="BF"/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3A95" w:rsidRPr="006C38DB" w14:paraId="2197C7B6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132DC733" w14:textId="77777777" w:rsidR="00BC3A95" w:rsidRPr="00BC3A95" w:rsidRDefault="00BC3A95" w:rsidP="00D117B3">
            <w:pPr>
              <w:numPr>
                <w:ilvl w:val="0"/>
                <w:numId w:val="1"/>
              </w:numPr>
              <w:shd w:val="clear" w:color="auto" w:fill="BFBFBF" w:themeFill="background1" w:themeFillShade="BF"/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5E3FAACB" w14:textId="034BE599" w:rsidR="00BC3A95" w:rsidRPr="00BC3A95" w:rsidRDefault="00BC3A95" w:rsidP="00D117B3">
            <w:pPr>
              <w:shd w:val="clear" w:color="auto" w:fill="BFBFBF" w:themeFill="background1" w:themeFillShade="BF"/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B882196" w14:textId="600BDC40" w:rsidR="00BC3A95" w:rsidRPr="00BC3A95" w:rsidRDefault="00BC3A95" w:rsidP="00D117B3">
            <w:pPr>
              <w:shd w:val="clear" w:color="auto" w:fill="BFBFBF" w:themeFill="background1" w:themeFillShade="BF"/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BC3A95" w:rsidRPr="006C38DB" w14:paraId="24A4ACAC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713DC3F0" w14:textId="77777777" w:rsidR="00BC3A95" w:rsidRPr="00BC3A95" w:rsidRDefault="00BC3A95" w:rsidP="00D117B3">
            <w:pPr>
              <w:numPr>
                <w:ilvl w:val="0"/>
                <w:numId w:val="1"/>
              </w:numPr>
              <w:shd w:val="clear" w:color="auto" w:fill="BFBFBF" w:themeFill="background1" w:themeFillShade="BF"/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6992D189" w14:textId="77777777" w:rsidR="00BC3A95" w:rsidRPr="00BC3A95" w:rsidRDefault="00BC3A95" w:rsidP="00D117B3">
            <w:pPr>
              <w:shd w:val="clear" w:color="auto" w:fill="BFBFBF" w:themeFill="background1" w:themeFillShade="BF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07D5EA5" w14:textId="77777777" w:rsidR="00BC3A95" w:rsidRPr="00BC3A95" w:rsidRDefault="00BC3A95" w:rsidP="00D117B3">
            <w:pPr>
              <w:shd w:val="clear" w:color="auto" w:fill="BFBFBF" w:themeFill="background1" w:themeFillShade="BF"/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3A95" w:rsidRPr="006C38DB" w14:paraId="09FE03B3" w14:textId="77777777" w:rsidTr="00BC3A95">
        <w:trPr>
          <w:trHeight w:val="567"/>
        </w:trPr>
        <w:tc>
          <w:tcPr>
            <w:tcW w:w="1145" w:type="dxa"/>
            <w:vAlign w:val="center"/>
          </w:tcPr>
          <w:p w14:paraId="0E59CD8A" w14:textId="77777777" w:rsidR="00BC3A95" w:rsidRPr="00BC3A95" w:rsidRDefault="00BC3A95" w:rsidP="00D117B3">
            <w:pPr>
              <w:numPr>
                <w:ilvl w:val="0"/>
                <w:numId w:val="1"/>
              </w:numPr>
              <w:shd w:val="clear" w:color="auto" w:fill="BFBFBF" w:themeFill="background1" w:themeFillShade="BF"/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87" w:type="dxa"/>
            <w:vAlign w:val="center"/>
          </w:tcPr>
          <w:p w14:paraId="262EED91" w14:textId="77777777" w:rsidR="00BC3A95" w:rsidRPr="00BC3A95" w:rsidRDefault="00BC3A95" w:rsidP="00D117B3">
            <w:pPr>
              <w:shd w:val="clear" w:color="auto" w:fill="BFBFBF" w:themeFill="background1" w:themeFillShade="BF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15CA39F" w14:textId="77777777" w:rsidR="00BC3A95" w:rsidRPr="00BC3A95" w:rsidRDefault="00BC3A95" w:rsidP="00D117B3">
            <w:pPr>
              <w:shd w:val="clear" w:color="auto" w:fill="BFBFBF" w:themeFill="background1" w:themeFillShade="BF"/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F2AA640" w14:textId="77777777" w:rsidR="00C50EF4" w:rsidRPr="006C38DB" w:rsidRDefault="00C50EF4" w:rsidP="00D117B3">
      <w:pPr>
        <w:shd w:val="clear" w:color="auto" w:fill="BFBFBF" w:themeFill="background1" w:themeFillShade="BF"/>
      </w:pPr>
    </w:p>
    <w:sectPr w:rsidR="00C50EF4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88EC" w14:textId="77777777" w:rsidR="00E14C28" w:rsidRDefault="00E14C28">
      <w:r>
        <w:separator/>
      </w:r>
    </w:p>
  </w:endnote>
  <w:endnote w:type="continuationSeparator" w:id="0">
    <w:p w14:paraId="1C828966" w14:textId="77777777" w:rsidR="00E14C28" w:rsidRDefault="00E1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0791" w14:textId="77777777" w:rsidR="00E14C28" w:rsidRDefault="00E14C28">
      <w:r>
        <w:separator/>
      </w:r>
    </w:p>
  </w:footnote>
  <w:footnote w:type="continuationSeparator" w:id="0">
    <w:p w14:paraId="7EC2FCC0" w14:textId="77777777" w:rsidR="00E14C28" w:rsidRDefault="00E14C28">
      <w:r>
        <w:continuationSeparator/>
      </w:r>
    </w:p>
  </w:footnote>
  <w:footnote w:id="1">
    <w:p w14:paraId="3A9323EE" w14:textId="4B4479FC" w:rsidR="00D866EB" w:rsidRDefault="00D866EB" w:rsidP="00D26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6616D">
        <w:t>W ramach Przedsięwzięcia 1.</w:t>
      </w:r>
      <w:r w:rsidR="00902B01">
        <w:t>5</w:t>
      </w:r>
      <w:r w:rsidR="00A6616D">
        <w:t xml:space="preserve"> </w:t>
      </w:r>
      <w:r w:rsidR="00613388">
        <w:t>Rozwój turystyki konnej i karawaningowej</w:t>
      </w:r>
      <w:r w:rsidR="000F0049">
        <w:t xml:space="preserve"> nie </w:t>
      </w:r>
      <w:r w:rsidR="00032D9C">
        <w:t>wskazano</w:t>
      </w:r>
      <w:r w:rsidR="000F0049">
        <w:t xml:space="preserve"> dodatkow</w:t>
      </w:r>
      <w:r w:rsidR="00032D9C">
        <w:t>ych</w:t>
      </w:r>
      <w:r w:rsidR="000F0049">
        <w:t xml:space="preserve"> dokument</w:t>
      </w:r>
      <w:r w:rsidR="00032D9C">
        <w:t xml:space="preserve">ów </w:t>
      </w:r>
      <w:r w:rsidR="000F0049">
        <w:t>niezbędn</w:t>
      </w:r>
      <w:r w:rsidR="00032D9C">
        <w:t>ych</w:t>
      </w:r>
      <w:r w:rsidR="000F0049">
        <w:t xml:space="preserve"> do uzyskania punktów za określone lokalne kryteria wyboru (</w:t>
      </w:r>
      <w:r w:rsidR="00EE2AA1">
        <w:t>rankingują</w:t>
      </w:r>
      <w:r w:rsidR="007C7919">
        <w:t>ce</w:t>
      </w:r>
      <w:r w:rsidR="000F0049">
        <w:t xml:space="preserve">) na etapie oceny przez LGD. Wszystkie </w:t>
      </w:r>
      <w:r w:rsidR="009B59C4">
        <w:t xml:space="preserve">informacje niezbędne do oceny wniosku </w:t>
      </w:r>
      <w:r w:rsidR="001210C5">
        <w:t>pod kątem</w:t>
      </w:r>
      <w:r w:rsidR="00032D9C">
        <w:t xml:space="preserve"> LSR i</w:t>
      </w:r>
      <w:r w:rsidR="001210C5">
        <w:t xml:space="preserve"> lokalnych kryteriów wyboru</w:t>
      </w:r>
      <w:r w:rsidR="007C7919">
        <w:t xml:space="preserve"> </w:t>
      </w:r>
      <w:r w:rsidR="001210C5">
        <w:t xml:space="preserve">na etapie oceny przez LGD, Wnioskodawca </w:t>
      </w:r>
      <w:r w:rsidR="00406DF6">
        <w:t xml:space="preserve">opisuje w Załączniku nr 8 do wniosku o przyznanie pomocy – Opis zgodności projektu ze strategią rozwoju lokalnego kierowanego przez społeczność </w:t>
      </w:r>
      <w:r w:rsidR="00D268FC">
        <w:t xml:space="preserve">oraz lokalnymi kryteriami wyboru.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AB5C39D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21562">
    <w:abstractNumId w:val="13"/>
  </w:num>
  <w:num w:numId="2" w16cid:durableId="1154882255">
    <w:abstractNumId w:val="4"/>
  </w:num>
  <w:num w:numId="3" w16cid:durableId="1794782826">
    <w:abstractNumId w:val="9"/>
  </w:num>
  <w:num w:numId="4" w16cid:durableId="859512228">
    <w:abstractNumId w:val="17"/>
  </w:num>
  <w:num w:numId="5" w16cid:durableId="917204661">
    <w:abstractNumId w:val="5"/>
  </w:num>
  <w:num w:numId="6" w16cid:durableId="198860679">
    <w:abstractNumId w:val="22"/>
  </w:num>
  <w:num w:numId="7" w16cid:durableId="2072847905">
    <w:abstractNumId w:val="16"/>
  </w:num>
  <w:num w:numId="8" w16cid:durableId="302084242">
    <w:abstractNumId w:val="2"/>
  </w:num>
  <w:num w:numId="9" w16cid:durableId="887834264">
    <w:abstractNumId w:val="20"/>
  </w:num>
  <w:num w:numId="10" w16cid:durableId="330257710">
    <w:abstractNumId w:val="3"/>
  </w:num>
  <w:num w:numId="11" w16cid:durableId="395856225">
    <w:abstractNumId w:val="11"/>
  </w:num>
  <w:num w:numId="12" w16cid:durableId="365369104">
    <w:abstractNumId w:val="21"/>
  </w:num>
  <w:num w:numId="13" w16cid:durableId="365251048">
    <w:abstractNumId w:val="6"/>
  </w:num>
  <w:num w:numId="14" w16cid:durableId="611865178">
    <w:abstractNumId w:val="7"/>
  </w:num>
  <w:num w:numId="15" w16cid:durableId="1247419261">
    <w:abstractNumId w:val="23"/>
  </w:num>
  <w:num w:numId="16" w16cid:durableId="180164131">
    <w:abstractNumId w:val="15"/>
  </w:num>
  <w:num w:numId="17" w16cid:durableId="60107823">
    <w:abstractNumId w:val="0"/>
  </w:num>
  <w:num w:numId="18" w16cid:durableId="1343893240">
    <w:abstractNumId w:val="1"/>
  </w:num>
  <w:num w:numId="19" w16cid:durableId="893543606">
    <w:abstractNumId w:val="10"/>
  </w:num>
  <w:num w:numId="20" w16cid:durableId="232936261">
    <w:abstractNumId w:val="8"/>
  </w:num>
  <w:num w:numId="21" w16cid:durableId="1266115788">
    <w:abstractNumId w:val="14"/>
  </w:num>
  <w:num w:numId="22" w16cid:durableId="1704939707">
    <w:abstractNumId w:val="12"/>
  </w:num>
  <w:num w:numId="23" w16cid:durableId="1343825287">
    <w:abstractNumId w:val="19"/>
  </w:num>
  <w:num w:numId="24" w16cid:durableId="1636253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2D9C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5B1C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0049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10C5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0926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67CA4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A7B61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6DF6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10E4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872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3388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1E8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C7919"/>
    <w:rsid w:val="007D0108"/>
    <w:rsid w:val="007D292D"/>
    <w:rsid w:val="007D36A9"/>
    <w:rsid w:val="007D4896"/>
    <w:rsid w:val="007D5969"/>
    <w:rsid w:val="007E0939"/>
    <w:rsid w:val="007E0990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2C59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23CD"/>
    <w:rsid w:val="008F31C6"/>
    <w:rsid w:val="008F5056"/>
    <w:rsid w:val="00902B01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22A9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9C4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DD2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16D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4C42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34F1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3A95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0EF4"/>
    <w:rsid w:val="00C52B11"/>
    <w:rsid w:val="00C55A07"/>
    <w:rsid w:val="00C56D91"/>
    <w:rsid w:val="00C57642"/>
    <w:rsid w:val="00C576C2"/>
    <w:rsid w:val="00C57B50"/>
    <w:rsid w:val="00C61591"/>
    <w:rsid w:val="00C61C4C"/>
    <w:rsid w:val="00C6311E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17B3"/>
    <w:rsid w:val="00D1435B"/>
    <w:rsid w:val="00D16347"/>
    <w:rsid w:val="00D17772"/>
    <w:rsid w:val="00D21AFD"/>
    <w:rsid w:val="00D22E83"/>
    <w:rsid w:val="00D2660A"/>
    <w:rsid w:val="00D268FC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66EB"/>
    <w:rsid w:val="00D87E51"/>
    <w:rsid w:val="00D87F48"/>
    <w:rsid w:val="00D916FB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0AC"/>
    <w:rsid w:val="00DE0756"/>
    <w:rsid w:val="00DE4BF2"/>
    <w:rsid w:val="00DF3B53"/>
    <w:rsid w:val="00DF7AEE"/>
    <w:rsid w:val="00E02B33"/>
    <w:rsid w:val="00E04530"/>
    <w:rsid w:val="00E12167"/>
    <w:rsid w:val="00E12D11"/>
    <w:rsid w:val="00E13D32"/>
    <w:rsid w:val="00E14C28"/>
    <w:rsid w:val="00E179D3"/>
    <w:rsid w:val="00E214D5"/>
    <w:rsid w:val="00E23FC2"/>
    <w:rsid w:val="00E240BC"/>
    <w:rsid w:val="00E242B5"/>
    <w:rsid w:val="00E254DE"/>
    <w:rsid w:val="00E312FA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66B6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2AA1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AB9C20-E017-45B0-A8A8-BF0FEBBC8F1F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3A6D3105-EB3F-4DE6-8462-BA4BFF2719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9063F2-463A-404B-A790-08643EF6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50B9C8-8457-458C-87FE-6CB01EBB6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Ada Pawlak</cp:lastModifiedBy>
  <cp:revision>27</cp:revision>
  <cp:lastPrinted>2025-01-17T11:39:00Z</cp:lastPrinted>
  <dcterms:created xsi:type="dcterms:W3CDTF">2025-02-11T04:53:00Z</dcterms:created>
  <dcterms:modified xsi:type="dcterms:W3CDTF">2025-08-18T07:35:00Z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