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10B27DE3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210926">
        <w:rPr>
          <w:rFonts w:ascii="Calibri" w:eastAsiaTheme="majorEastAsia" w:hAnsi="Calibri" w:cs="Calibri"/>
          <w:sz w:val="20"/>
          <w:szCs w:val="20"/>
          <w:lang w:eastAsia="en-US"/>
        </w:rPr>
        <w:t>2a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5D28D417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163A19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163A19">
        <w:rPr>
          <w:rFonts w:ascii="Calibri" w:eastAsiaTheme="majorEastAsia" w:hAnsi="Calibri" w:cs="Calibri"/>
          <w:sz w:val="20"/>
          <w:szCs w:val="20"/>
          <w:lang w:eastAsia="en-US"/>
        </w:rPr>
        <w:t>Infrastruktura 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39BCF28D" w14:textId="68E2DF29" w:rsidR="00BC3A95" w:rsidRDefault="004F19A1" w:rsidP="00085B1C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6298149D" wp14:editId="7F5BBA6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249F6" w14:textId="77777777" w:rsidR="00BC3A95" w:rsidRDefault="00BC3A95" w:rsidP="00A40DD2">
      <w:pPr>
        <w:keepNext/>
        <w:keepLines/>
        <w:spacing w:line="276" w:lineRule="auto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7E7A78D6" w14:textId="0D5118C7" w:rsidR="0039581A" w:rsidRDefault="0039581A" w:rsidP="00085B1C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</w:t>
      </w:r>
      <w:r w:rsidR="00085B1C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uzyskania punktów za określone lokalne kryteria wyboru (</w:t>
      </w:r>
      <w:r w:rsidR="007C791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rankingujące</w:t>
      </w:r>
      <w:r w:rsidR="00085B1C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) na etapie oceny </w:t>
      </w:r>
      <w:r w:rsidR="00BC3A95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przez LGD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3651" w:type="dxa"/>
        <w:tblLook w:val="04A0" w:firstRow="1" w:lastRow="0" w:firstColumn="1" w:lastColumn="0" w:noHBand="0" w:noVBand="1"/>
        <w:tblDescription w:val="Tabela przedstawia wykaz załączników wymaganych do uzyskania punktów za lokalne kryteria wyboru (rankingujące) na etapie oceny przez Lokalną Grupę Działania (LGD) w ramach Działania 6.12 Infrastruktura turystyki – RLKS.  &#10;&#10;Zawiera dwa kluczowe dokumenty:  &#10;1. Umowa potwierdzająca doświadczenie wnioskodawcy w realizacji projektów ochrony różnorodności biologicznej o wartości powyżej 50 tys. zł.  &#10;2. Umowa partnerstwa lub współpracy z innymi podmiotami przy realizacji projektu.  &#10;"/>
      </w:tblPr>
      <w:tblGrid>
        <w:gridCol w:w="1145"/>
        <w:gridCol w:w="10987"/>
        <w:gridCol w:w="1519"/>
      </w:tblGrid>
      <w:tr w:rsidR="00BC3A95" w:rsidRPr="006C38DB" w14:paraId="7C966821" w14:textId="77777777" w:rsidTr="00C91D77">
        <w:trPr>
          <w:gridAfter w:val="1"/>
          <w:wAfter w:w="1519" w:type="dxa"/>
          <w:trHeight w:val="309"/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</w:tr>
      <w:tr w:rsidR="00BC3A95" w:rsidRPr="006C38DB" w14:paraId="10DCF247" w14:textId="77777777" w:rsidTr="00BC3A95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6E9D1D1A" w14:textId="77777777" w:rsidR="00BC3A95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  <w:p w14:paraId="3EA1DB4A" w14:textId="77777777" w:rsidR="00C91D77" w:rsidRPr="006C38DB" w:rsidRDefault="00C91D77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3A95" w:rsidRPr="006C38DB" w14:paraId="7DF74C0F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074759D9" w14:textId="77777777" w:rsidR="00BC3A95" w:rsidRPr="00BC3A95" w:rsidRDefault="00BC3A95" w:rsidP="000D766A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574E9B51" w14:textId="4020D45B" w:rsidR="00BC3A95" w:rsidRPr="0065155C" w:rsidRDefault="0065155C" w:rsidP="000D766A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5155C">
              <w:rPr>
                <w:rFonts w:ascii="Calibri" w:hAnsi="Calibri" w:cs="Calibri"/>
                <w:color w:val="000000"/>
                <w:sz w:val="22"/>
                <w:szCs w:val="22"/>
              </w:rPr>
              <w:t>Po</w:t>
            </w:r>
            <w:r w:rsidRPr="0065155C">
              <w:rPr>
                <w:rFonts w:ascii="Calibri" w:hAnsi="Calibri" w:cs="Calibri"/>
                <w:sz w:val="22"/>
                <w:szCs w:val="22"/>
              </w:rPr>
              <w:t>rozumienie o współpracy/umowa współpracy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744A6" w:rsidRPr="00855B7F">
              <w:rPr>
                <w:sz w:val="22"/>
                <w:szCs w:val="22"/>
              </w:rPr>
              <w:t>organizacji pozarządowej (lider</w:t>
            </w:r>
            <w:r w:rsidR="000744A6">
              <w:rPr>
                <w:sz w:val="22"/>
                <w:szCs w:val="22"/>
              </w:rPr>
              <w:t>a</w:t>
            </w:r>
            <w:r w:rsidR="000744A6" w:rsidRPr="00855B7F">
              <w:rPr>
                <w:sz w:val="22"/>
                <w:szCs w:val="22"/>
              </w:rPr>
              <w:t xml:space="preserve">) z instytucjami integracji </w:t>
            </w:r>
            <w:r w:rsidR="000744A6">
              <w:rPr>
                <w:sz w:val="22"/>
                <w:szCs w:val="22"/>
              </w:rPr>
              <w:br/>
            </w:r>
            <w:r w:rsidR="000744A6" w:rsidRPr="00855B7F">
              <w:rPr>
                <w:sz w:val="22"/>
                <w:szCs w:val="22"/>
              </w:rPr>
              <w:t>i pomocy społecznej</w:t>
            </w:r>
            <w:r w:rsidR="00DE4E63">
              <w:rPr>
                <w:sz w:val="22"/>
                <w:szCs w:val="22"/>
              </w:rPr>
              <w:t>.</w:t>
            </w:r>
          </w:p>
        </w:tc>
        <w:tc>
          <w:tcPr>
            <w:tcW w:w="1519" w:type="dxa"/>
            <w:vAlign w:val="center"/>
          </w:tcPr>
          <w:p w14:paraId="7DA9692F" w14:textId="556E4799" w:rsidR="00BC3A95" w:rsidRPr="008A67B8" w:rsidRDefault="00B874A3" w:rsidP="000D766A">
            <w:pPr>
              <w:spacing w:after="240" w:line="276" w:lineRule="auto"/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BC3A95" w:rsidRPr="006C38DB" w14:paraId="2197C7B6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132DC733" w14:textId="77777777" w:rsidR="00BC3A95" w:rsidRPr="00BC3A95" w:rsidRDefault="00BC3A95" w:rsidP="000D766A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5E3FAACB" w14:textId="467F8924" w:rsidR="00BC3A95" w:rsidRPr="009818C7" w:rsidRDefault="009818C7" w:rsidP="000D766A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9818C7">
              <w:rPr>
                <w:sz w:val="22"/>
                <w:szCs w:val="22"/>
              </w:rPr>
              <w:t>Uchwała dotycząca Centrum Usług Społecznych podjęta przez organ stanowiący JST właściwy z punktu widzenia obszaru realizacji projektu</w:t>
            </w:r>
            <w:r w:rsidR="00DE4E63">
              <w:rPr>
                <w:sz w:val="22"/>
                <w:szCs w:val="22"/>
              </w:rPr>
              <w:t>.</w:t>
            </w:r>
          </w:p>
        </w:tc>
        <w:tc>
          <w:tcPr>
            <w:tcW w:w="1519" w:type="dxa"/>
            <w:vAlign w:val="center"/>
          </w:tcPr>
          <w:p w14:paraId="4B882196" w14:textId="43ED895A" w:rsidR="00BC3A95" w:rsidRPr="00BC3A95" w:rsidRDefault="008A67B8" w:rsidP="000D766A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BC3A95" w:rsidRPr="006C38DB" w14:paraId="24A4ACAC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713DC3F0" w14:textId="77777777" w:rsidR="00BC3A95" w:rsidRPr="00BC3A95" w:rsidRDefault="00BC3A95" w:rsidP="000D766A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6992D189" w14:textId="2A8764BC" w:rsidR="00BC3A95" w:rsidRPr="00DE4E63" w:rsidRDefault="00DE4E63" w:rsidP="00DE4E63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E4E63">
              <w:rPr>
                <w:rFonts w:ascii="Calibri" w:hAnsi="Calibri" w:cs="Calibri"/>
                <w:sz w:val="22"/>
                <w:szCs w:val="22"/>
              </w:rPr>
              <w:t xml:space="preserve">Deklaracja kontynuacji działań społecznych (np. opiekuńczych, edukacyjnych, </w:t>
            </w:r>
            <w:proofErr w:type="spellStart"/>
            <w:r w:rsidRPr="00DE4E63">
              <w:rPr>
                <w:rFonts w:ascii="Calibri" w:hAnsi="Calibri" w:cs="Calibri"/>
                <w:sz w:val="22"/>
                <w:szCs w:val="22"/>
              </w:rPr>
              <w:t>wytchnieniowych</w:t>
            </w:r>
            <w:proofErr w:type="spellEnd"/>
            <w:r w:rsidRPr="00DE4E63">
              <w:rPr>
                <w:rFonts w:ascii="Calibri" w:hAnsi="Calibri" w:cs="Calibri"/>
                <w:sz w:val="22"/>
                <w:szCs w:val="22"/>
              </w:rPr>
              <w:t>, animacyjnych, specjalistycznych) w infrastrukturze powstałej lub doposażonej w ramach przedsięwzięcia 2.2 także po zakończeniu okresu realizacji projektu, przez okres trwałości wymagany dla danego typu beneficjenta.</w:t>
            </w:r>
          </w:p>
        </w:tc>
        <w:tc>
          <w:tcPr>
            <w:tcW w:w="1519" w:type="dxa"/>
            <w:vAlign w:val="center"/>
          </w:tcPr>
          <w:p w14:paraId="407D5EA5" w14:textId="4513D2F0" w:rsidR="00BC3A95" w:rsidRPr="00BC3A95" w:rsidRDefault="00DE4E63" w:rsidP="000D766A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</w:tbl>
    <w:p w14:paraId="1F2AA640" w14:textId="77777777" w:rsidR="00C50EF4" w:rsidRPr="006C38DB" w:rsidRDefault="00C50EF4" w:rsidP="000D766A"/>
    <w:sectPr w:rsidR="00C50EF4" w:rsidRPr="006C38DB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D125" w14:textId="77777777" w:rsidR="00805510" w:rsidRDefault="00805510">
      <w:r>
        <w:separator/>
      </w:r>
    </w:p>
  </w:endnote>
  <w:endnote w:type="continuationSeparator" w:id="0">
    <w:p w14:paraId="1DF34AC3" w14:textId="77777777" w:rsidR="00805510" w:rsidRDefault="0080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A4FF" w14:textId="77777777" w:rsidR="00805510" w:rsidRDefault="00805510">
      <w:r>
        <w:separator/>
      </w:r>
    </w:p>
  </w:footnote>
  <w:footnote w:type="continuationSeparator" w:id="0">
    <w:p w14:paraId="79A51E29" w14:textId="77777777" w:rsidR="00805510" w:rsidRDefault="0080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10AACDB3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321562">
    <w:abstractNumId w:val="13"/>
  </w:num>
  <w:num w:numId="2" w16cid:durableId="1154882255">
    <w:abstractNumId w:val="4"/>
  </w:num>
  <w:num w:numId="3" w16cid:durableId="1794782826">
    <w:abstractNumId w:val="9"/>
  </w:num>
  <w:num w:numId="4" w16cid:durableId="859512228">
    <w:abstractNumId w:val="17"/>
  </w:num>
  <w:num w:numId="5" w16cid:durableId="917204661">
    <w:abstractNumId w:val="5"/>
  </w:num>
  <w:num w:numId="6" w16cid:durableId="198860679">
    <w:abstractNumId w:val="22"/>
  </w:num>
  <w:num w:numId="7" w16cid:durableId="2072847905">
    <w:abstractNumId w:val="16"/>
  </w:num>
  <w:num w:numId="8" w16cid:durableId="302084242">
    <w:abstractNumId w:val="2"/>
  </w:num>
  <w:num w:numId="9" w16cid:durableId="887834264">
    <w:abstractNumId w:val="20"/>
  </w:num>
  <w:num w:numId="10" w16cid:durableId="330257710">
    <w:abstractNumId w:val="3"/>
  </w:num>
  <w:num w:numId="11" w16cid:durableId="395856225">
    <w:abstractNumId w:val="11"/>
  </w:num>
  <w:num w:numId="12" w16cid:durableId="365369104">
    <w:abstractNumId w:val="21"/>
  </w:num>
  <w:num w:numId="13" w16cid:durableId="365251048">
    <w:abstractNumId w:val="6"/>
  </w:num>
  <w:num w:numId="14" w16cid:durableId="611865178">
    <w:abstractNumId w:val="7"/>
  </w:num>
  <w:num w:numId="15" w16cid:durableId="1247419261">
    <w:abstractNumId w:val="23"/>
  </w:num>
  <w:num w:numId="16" w16cid:durableId="180164131">
    <w:abstractNumId w:val="15"/>
  </w:num>
  <w:num w:numId="17" w16cid:durableId="60107823">
    <w:abstractNumId w:val="0"/>
  </w:num>
  <w:num w:numId="18" w16cid:durableId="1343893240">
    <w:abstractNumId w:val="1"/>
  </w:num>
  <w:num w:numId="19" w16cid:durableId="893543606">
    <w:abstractNumId w:val="10"/>
  </w:num>
  <w:num w:numId="20" w16cid:durableId="232936261">
    <w:abstractNumId w:val="8"/>
  </w:num>
  <w:num w:numId="21" w16cid:durableId="1266115788">
    <w:abstractNumId w:val="14"/>
  </w:num>
  <w:num w:numId="22" w16cid:durableId="1704939707">
    <w:abstractNumId w:val="12"/>
  </w:num>
  <w:num w:numId="23" w16cid:durableId="1343825287">
    <w:abstractNumId w:val="19"/>
  </w:num>
  <w:num w:numId="24" w16cid:durableId="1636253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3AD5E27-4C1F-451F-BD2E-6CBB146C7C09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2D9C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744A6"/>
    <w:rsid w:val="0008024C"/>
    <w:rsid w:val="00084663"/>
    <w:rsid w:val="00085654"/>
    <w:rsid w:val="00085782"/>
    <w:rsid w:val="00085B1C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66A"/>
    <w:rsid w:val="000D7EAE"/>
    <w:rsid w:val="000E0A4A"/>
    <w:rsid w:val="000E4788"/>
    <w:rsid w:val="000E4AE0"/>
    <w:rsid w:val="000E63E7"/>
    <w:rsid w:val="000F0049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10C5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811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3A19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A4378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1757"/>
    <w:rsid w:val="001F2456"/>
    <w:rsid w:val="001F66C0"/>
    <w:rsid w:val="0020048E"/>
    <w:rsid w:val="0020112B"/>
    <w:rsid w:val="002011E5"/>
    <w:rsid w:val="00203B2D"/>
    <w:rsid w:val="00207F6C"/>
    <w:rsid w:val="00210926"/>
    <w:rsid w:val="00211759"/>
    <w:rsid w:val="00214C77"/>
    <w:rsid w:val="002221F8"/>
    <w:rsid w:val="00224D58"/>
    <w:rsid w:val="00226682"/>
    <w:rsid w:val="002269FF"/>
    <w:rsid w:val="00226B20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2AD0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1CA2"/>
    <w:rsid w:val="003A31CB"/>
    <w:rsid w:val="003A3A22"/>
    <w:rsid w:val="003A4D86"/>
    <w:rsid w:val="003A7B61"/>
    <w:rsid w:val="003B22C2"/>
    <w:rsid w:val="003B58A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715"/>
    <w:rsid w:val="004028DD"/>
    <w:rsid w:val="00404E9B"/>
    <w:rsid w:val="004065C3"/>
    <w:rsid w:val="00406DF6"/>
    <w:rsid w:val="00410ADD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10E4"/>
    <w:rsid w:val="004E31C1"/>
    <w:rsid w:val="004E38C4"/>
    <w:rsid w:val="004E6E48"/>
    <w:rsid w:val="004F027E"/>
    <w:rsid w:val="004F19A1"/>
    <w:rsid w:val="004F2BCA"/>
    <w:rsid w:val="004F4AC6"/>
    <w:rsid w:val="004F5C7A"/>
    <w:rsid w:val="004F6F33"/>
    <w:rsid w:val="00501E87"/>
    <w:rsid w:val="00502154"/>
    <w:rsid w:val="00502742"/>
    <w:rsid w:val="00503320"/>
    <w:rsid w:val="0050607B"/>
    <w:rsid w:val="00506CBB"/>
    <w:rsid w:val="005076C5"/>
    <w:rsid w:val="00512998"/>
    <w:rsid w:val="0051321F"/>
    <w:rsid w:val="005167CE"/>
    <w:rsid w:val="00516928"/>
    <w:rsid w:val="00517864"/>
    <w:rsid w:val="00521F7E"/>
    <w:rsid w:val="00532045"/>
    <w:rsid w:val="00536196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2BC"/>
    <w:rsid w:val="006479F0"/>
    <w:rsid w:val="0065155C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1E8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C7919"/>
    <w:rsid w:val="007D0108"/>
    <w:rsid w:val="007D292D"/>
    <w:rsid w:val="007D36A9"/>
    <w:rsid w:val="007D4896"/>
    <w:rsid w:val="007D5969"/>
    <w:rsid w:val="007E0939"/>
    <w:rsid w:val="007E0990"/>
    <w:rsid w:val="007E0B30"/>
    <w:rsid w:val="007E72FC"/>
    <w:rsid w:val="007F162E"/>
    <w:rsid w:val="007F59D4"/>
    <w:rsid w:val="007F72B4"/>
    <w:rsid w:val="007F7B0D"/>
    <w:rsid w:val="007F7F29"/>
    <w:rsid w:val="00804873"/>
    <w:rsid w:val="00804D75"/>
    <w:rsid w:val="00805510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4AA6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2C59"/>
    <w:rsid w:val="008A4211"/>
    <w:rsid w:val="008A67B8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4BC5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8C7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B59C4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28FF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DD2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2FD5"/>
    <w:rsid w:val="00A639B6"/>
    <w:rsid w:val="00A63E6B"/>
    <w:rsid w:val="00A65007"/>
    <w:rsid w:val="00A6616D"/>
    <w:rsid w:val="00A667AE"/>
    <w:rsid w:val="00A7150F"/>
    <w:rsid w:val="00A75A11"/>
    <w:rsid w:val="00A7709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4C42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874A3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3A95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0EF4"/>
    <w:rsid w:val="00C52B11"/>
    <w:rsid w:val="00C55A07"/>
    <w:rsid w:val="00C56D91"/>
    <w:rsid w:val="00C57642"/>
    <w:rsid w:val="00C576C2"/>
    <w:rsid w:val="00C57B50"/>
    <w:rsid w:val="00C61591"/>
    <w:rsid w:val="00C61C4C"/>
    <w:rsid w:val="00C6311E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1D77"/>
    <w:rsid w:val="00C928D0"/>
    <w:rsid w:val="00C935F4"/>
    <w:rsid w:val="00C94539"/>
    <w:rsid w:val="00C95C43"/>
    <w:rsid w:val="00C972C7"/>
    <w:rsid w:val="00CA1B34"/>
    <w:rsid w:val="00CA7612"/>
    <w:rsid w:val="00CA7764"/>
    <w:rsid w:val="00CA7B62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17B3"/>
    <w:rsid w:val="00D1435B"/>
    <w:rsid w:val="00D16347"/>
    <w:rsid w:val="00D17772"/>
    <w:rsid w:val="00D21AFD"/>
    <w:rsid w:val="00D22E83"/>
    <w:rsid w:val="00D2660A"/>
    <w:rsid w:val="00D268FC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66E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E4E63"/>
    <w:rsid w:val="00DF113F"/>
    <w:rsid w:val="00DF3B53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12FA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2AA1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636E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2FB5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AAB9C20-E017-45B0-A8A8-BF0FEBBC8F1F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3A6D3105-EB3F-4DE6-8462-BA4BFF2719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D8CB2-531E-422C-B992-E9AF6CE05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50B9C8-8457-458C-87FE-6CB01EBB6E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AD5E27-4C1F-451F-BD2E-6CBB146C7C0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Narowska Anna</cp:lastModifiedBy>
  <cp:revision>39</cp:revision>
  <cp:lastPrinted>2025-01-17T11:39:00Z</cp:lastPrinted>
  <dcterms:created xsi:type="dcterms:W3CDTF">2025-02-11T04:53:00Z</dcterms:created>
  <dcterms:modified xsi:type="dcterms:W3CDTF">2026-03-24T08:45:00Z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