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w:t>
      </w:r>
      <w:commentRangeStart w:id="1"/>
      <w:r w:rsidRPr="002366DF">
        <w:rPr>
          <w:rFonts w:asciiTheme="minorHAnsi" w:eastAsiaTheme="majorEastAsia" w:hAnsiTheme="minorHAnsi" w:cstheme="minorHAnsi"/>
          <w:sz w:val="20"/>
          <w:szCs w:val="20"/>
          <w:lang w:eastAsia="en-US"/>
        </w:rPr>
        <w:t>2027</w:t>
      </w:r>
      <w:commentRangeEnd w:id="1"/>
      <w:r>
        <w:rPr>
          <w:rStyle w:val="Odwoaniedokomentarza"/>
          <w:rFonts w:eastAsia="Aptos"/>
          <w:b/>
          <w:kern w:val="2"/>
          <w:sz w:val="24"/>
          <w:szCs w:val="24"/>
          <w:lang w:eastAsia="en-US"/>
          <w14:ligatures w14:val="standardContextual"/>
        </w:rPr>
        <w:commentReference w:id="1"/>
      </w:r>
    </w:p>
    <w:p w14:paraId="75CCD03A" w14:textId="77777777" w:rsidR="00AB123A" w:rsidRDefault="00AB123A" w:rsidP="00A7429D">
      <w:pPr>
        <w:pStyle w:val="Nagwek1"/>
        <w:numPr>
          <w:ilvl w:val="0"/>
          <w:numId w:val="0"/>
        </w:numPr>
        <w:spacing w:after="120" w:line="276" w:lineRule="auto"/>
        <w:rPr>
          <w:rFonts w:cs="Calibri"/>
          <w:szCs w:val="36"/>
        </w:rPr>
      </w:pPr>
    </w:p>
    <w:p w14:paraId="09D257E4" w14:textId="77777777" w:rsidR="00AB123A" w:rsidRDefault="00AB123A" w:rsidP="00A7429D">
      <w:pPr>
        <w:pStyle w:val="Nagwek1"/>
        <w:numPr>
          <w:ilvl w:val="0"/>
          <w:numId w:val="0"/>
        </w:numPr>
        <w:spacing w:after="120" w:line="276" w:lineRule="auto"/>
        <w:rPr>
          <w:rFonts w:cs="Calibri"/>
          <w:szCs w:val="36"/>
        </w:rPr>
      </w:pPr>
    </w:p>
    <w:p w14:paraId="7C42C1D1" w14:textId="65828BA9" w:rsidR="00A7429D" w:rsidRDefault="00AB123A" w:rsidP="00AB123A">
      <w:pPr>
        <w:pStyle w:val="Nagwek1"/>
        <w:numPr>
          <w:ilvl w:val="0"/>
          <w:numId w:val="0"/>
        </w:numPr>
        <w:spacing w:after="120" w:line="276" w:lineRule="auto"/>
        <w:jc w:val="center"/>
        <w:rPr>
          <w:rFonts w:cs="Calibri"/>
          <w:szCs w:val="36"/>
        </w:rPr>
      </w:pPr>
      <w:r>
        <w:drawing>
          <wp:inline distT="0" distB="0" distL="0" distR="0" wp14:anchorId="5EB4BBBD" wp14:editId="569319DA">
            <wp:extent cx="287020" cy="349250"/>
            <wp:effectExtent l="0" t="0" r="0" b="0"/>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020" cy="349250"/>
                    </a:xfrm>
                    <a:prstGeom prst="rect">
                      <a:avLst/>
                    </a:prstGeom>
                  </pic:spPr>
                </pic:pic>
              </a:graphicData>
            </a:graphic>
          </wp:inline>
        </w:drawing>
      </w: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2"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3"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2"/>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4" w:name="_Toc191641929"/>
      <w:bookmarkEnd w:id="3"/>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4"/>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5" w:name="_Toc140497407"/>
      <w:r w:rsidR="00603EE9" w:rsidRPr="00A7429D">
        <w:rPr>
          <w:rFonts w:cs="Calibri"/>
          <w:color w:val="FF0000"/>
          <w:sz w:val="22"/>
          <w:szCs w:val="22"/>
        </w:rPr>
        <w:br w:type="page"/>
      </w:r>
      <w:bookmarkEnd w:id="5"/>
    </w:p>
    <w:p w14:paraId="42520500" w14:textId="22FE6FF7" w:rsidR="0086423E" w:rsidRPr="00957C21" w:rsidRDefault="00A7429D" w:rsidP="00B24284">
      <w:pPr>
        <w:pStyle w:val="Nagwek1"/>
        <w:spacing w:after="120" w:line="276" w:lineRule="auto"/>
        <w:rPr>
          <w:strike/>
          <w:sz w:val="28"/>
          <w:szCs w:val="28"/>
        </w:rPr>
      </w:pPr>
      <w:bookmarkStart w:id="6" w:name="_Toc191641930"/>
      <w:bookmarkStart w:id="7" w:name="_Toc415657306"/>
      <w:bookmarkStart w:id="8" w:name="_Toc415662982"/>
      <w:bookmarkStart w:id="9" w:name="_Toc416360876"/>
      <w:bookmarkStart w:id="10" w:name="_Toc416361062"/>
      <w:bookmarkStart w:id="11" w:name="_Toc416362461"/>
      <w:bookmarkStart w:id="12"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6"/>
    </w:p>
    <w:p w14:paraId="1EF9E4F1" w14:textId="7D8C7330" w:rsidR="005700B0" w:rsidRPr="00B24284" w:rsidRDefault="005700B0" w:rsidP="00A373CF">
      <w:pPr>
        <w:pStyle w:val="Nagwek2"/>
        <w:numPr>
          <w:ilvl w:val="0"/>
          <w:numId w:val="20"/>
        </w:numPr>
        <w:spacing w:before="240" w:after="120"/>
        <w:rPr>
          <w:sz w:val="26"/>
          <w:szCs w:val="26"/>
        </w:rPr>
      </w:pPr>
      <w:bookmarkStart w:id="13" w:name="_Toc191641931"/>
      <w:r w:rsidRPr="00B24284">
        <w:rPr>
          <w:sz w:val="26"/>
          <w:szCs w:val="26"/>
        </w:rPr>
        <w:t>Podstawowe informacje dotyczące wnioskodawcy</w:t>
      </w:r>
      <w:bookmarkEnd w:id="13"/>
    </w:p>
    <w:p w14:paraId="035C6E62" w14:textId="2E750E8E" w:rsidR="005700B0" w:rsidRPr="00D54775" w:rsidRDefault="00D54775" w:rsidP="002366DF">
      <w:pPr>
        <w:pStyle w:val="Nagwek3"/>
        <w:ind w:firstLine="706"/>
      </w:pPr>
      <w:bookmarkStart w:id="14" w:name="_bookmark2"/>
      <w:bookmarkStart w:id="15" w:name="_Toc191641932"/>
      <w:bookmarkEnd w:id="14"/>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5"/>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6" w:name="_bookmark3"/>
      <w:bookmarkStart w:id="17" w:name="_Toc191641933"/>
      <w:bookmarkEnd w:id="16"/>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7"/>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8" w:name="_bookmark4"/>
      <w:bookmarkStart w:id="19" w:name="_bookmark5"/>
      <w:bookmarkStart w:id="20" w:name="_Toc191641934"/>
      <w:bookmarkEnd w:id="18"/>
      <w:bookmarkEnd w:id="19"/>
      <w:r w:rsidRPr="002366DF">
        <w:rPr>
          <w:sz w:val="26"/>
          <w:szCs w:val="26"/>
        </w:rPr>
        <w:t>Charakterystyka projektu</w:t>
      </w:r>
      <w:bookmarkEnd w:id="20"/>
    </w:p>
    <w:p w14:paraId="150DB942" w14:textId="7DE6DF7F" w:rsidR="00D54775" w:rsidRPr="0071010B" w:rsidRDefault="002366DF" w:rsidP="002366DF">
      <w:pPr>
        <w:pStyle w:val="Nagwek3"/>
        <w:ind w:firstLine="709"/>
      </w:pPr>
      <w:bookmarkStart w:id="21" w:name="_bookmark6"/>
      <w:bookmarkStart w:id="22" w:name="_Toc191641935"/>
      <w:bookmarkEnd w:id="21"/>
      <w:r>
        <w:t xml:space="preserve">2.1 </w:t>
      </w:r>
      <w:r w:rsidR="005700B0" w:rsidRPr="0071010B">
        <w:t>Tytuł</w:t>
      </w:r>
      <w:r w:rsidR="005700B0" w:rsidRPr="0071010B">
        <w:rPr>
          <w:spacing w:val="-14"/>
        </w:rPr>
        <w:t xml:space="preserve"> </w:t>
      </w:r>
      <w:r w:rsidR="005700B0" w:rsidRPr="0071010B">
        <w:t>projektu</w:t>
      </w:r>
      <w:bookmarkEnd w:id="22"/>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3" w:name="_Toc191641936"/>
      <w:r>
        <w:t xml:space="preserve">2.2 </w:t>
      </w:r>
      <w:r w:rsidR="004A1DEC" w:rsidRPr="0071010B">
        <w:t>Lokalizacja</w:t>
      </w:r>
      <w:r w:rsidR="004A1DEC" w:rsidRPr="0071010B">
        <w:rPr>
          <w:spacing w:val="-21"/>
        </w:rPr>
        <w:t xml:space="preserve"> </w:t>
      </w:r>
      <w:r w:rsidR="004A1DEC" w:rsidRPr="0071010B">
        <w:t>projektu</w:t>
      </w:r>
      <w:bookmarkEnd w:id="23"/>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bJwIAAEkEAAAOAAAAZHJzL2Uyb0RvYy54bWysVNtu2zAMfR+wfxD0vtjJkiwx4hRdug4D&#10;ugvQ7QNkWbaFSaImKbG7ry8lu2m2vg17EUhRPjw8JL27GrQiJ+G8BFPS+SynRBgOtTRtSX98v32z&#10;ocQHZmqmwIiSPghPr/avX+16W4gFdKBq4QiCGF/0tqRdCLbIMs87oZmfgRUGgw04zQK6rs1qx3pE&#10;1ypb5Pk668HV1gEX3uPtzRik+4TfNIKHr03jRSCqpMgtpNOls4pntt+xonXMdpJPNNg/sNBMGkx6&#10;hrphgZGjky+gtOQOPDRhxkFn0DSSi1QDVjPP/6rmvmNWpFpQHG/PMvn/B8u/nO7tN0fC8B4GbGAq&#10;wts74D89MXDomGnFtXPQd4LVmHgeJct664vp0yi1L3wEqfrPUGOT2TFAAhoap6MqWCdBdGzAw1l0&#10;MQTC8XK13KyXOYY4xtbb1dvFKqVgxdPX1vnwUYAm0Sipw6YmdHa68yGyYcXTk5jMg5L1rVQqOXGQ&#10;xEE5cmI4AlU7VqiOGqmOd5tVjulHnDR38XlC/QNJGdKXdLtCei+zuLY650C0C8BLMloGHHYldUk3&#10;50esiMp+MHUaxcCkGm2sSplJ6qjuqHMYqoHIeupDVL6C+gG1dzDONu4iGh2435T0ONcl9b+OzAlK&#10;1CeD/dvOl8u4CMlZrt4t0HGXkeoywgxHqJIGSkbzENLyRAUMXGOfG5la8MxkoozzmjScdisuxKWf&#10;Xj3/AfaPAAAA//8DAFBLAwQUAAYACAAAACEAPFC8690AAAAHAQAADwAAAGRycy9kb3ducmV2Lnht&#10;bEyPwU6DQBCG7ya+w2ZMvDR2gRpKkKVpTHrSGEVDPC7sCER2lrDbFt/e8WSP8/2Tf74pdosdxQln&#10;PzhSEK8jEEitMwN1Cj7eD3cZCB80GT06QgU/6GFXXl8VOjfuTG94qkInuIR8rhX0IUy5lL7t0Wq/&#10;dhMSZ19utjrwOHfSzPrM5XaUSRSl0uqB+EKvJ3zssf2ujlZB87x9SveHetuaz9W8qur4pX6Nlbq9&#10;WfYPIAIu4X8Z/vRZHUp2atyRjBejAn4kMN1sQHCapfcMGgZJkoEsC3npX/4CAAD//wMAUEsBAi0A&#10;FAAGAAgAAAAhALaDOJL+AAAA4QEAABMAAAAAAAAAAAAAAAAAAAAAAFtDb250ZW50X1R5cGVzXS54&#10;bWxQSwECLQAUAAYACAAAACEAOP0h/9YAAACUAQAACwAAAAAAAAAAAAAAAAAvAQAAX3JlbHMvLnJl&#10;bHNQSwECLQAUAAYACAAAACEAhhI2mycCAABJBAAADgAAAAAAAAAAAAAAAAAuAgAAZHJzL2Uyb0Rv&#10;Yy54bWxQSwECLQAUAAYACAAAACEAPFC8690AAAAHAQAADwAAAAAAAAAAAAAAAACBBAAAZHJzL2Rv&#10;d25yZXYueG1sUEsFBgAAAAAEAAQA8wAAAIsFA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4" w:name="_Toc191641937"/>
      <w:r w:rsidRPr="00AB4FDC">
        <w:t xml:space="preserve">2.3 </w:t>
      </w:r>
      <w:r w:rsidR="004F5D2D" w:rsidRPr="00AB4FDC">
        <w:t>Opis</w:t>
      </w:r>
      <w:r w:rsidR="004F5D2D" w:rsidRPr="00AB4FDC">
        <w:rPr>
          <w:spacing w:val="-9"/>
        </w:rPr>
        <w:t xml:space="preserve"> </w:t>
      </w:r>
      <w:r w:rsidR="004F5D2D" w:rsidRPr="00AB4FDC">
        <w:t>projektu</w:t>
      </w:r>
      <w:bookmarkEnd w:id="24"/>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5"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5"/>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6" w:name="_Toc191641938"/>
      <w:r>
        <w:t xml:space="preserve">2.4 </w:t>
      </w:r>
      <w:r w:rsidR="00221106" w:rsidRPr="00221106">
        <w:t>Cele</w:t>
      </w:r>
      <w:r w:rsidR="00221106" w:rsidRPr="00221106">
        <w:rPr>
          <w:spacing w:val="-14"/>
        </w:rPr>
        <w:t xml:space="preserve"> </w:t>
      </w:r>
      <w:r w:rsidR="00221106" w:rsidRPr="00221106">
        <w:t>projektu</w:t>
      </w:r>
      <w:bookmarkEnd w:id="26"/>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5"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4B860805"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w:t>
      </w:r>
      <w:r w:rsidR="00AB123A" w:rsidRPr="00AB123A">
        <w:rPr>
          <w:rFonts w:ascii="Calibri" w:hAnsi="Calibri" w:cs="Calibri"/>
          <w:sz w:val="22"/>
          <w:szCs w:val="22"/>
          <w:lang w:val="pl-PL"/>
        </w:rPr>
        <w:t>dla obszaru LGD Ziemi Człuchowskiej (dalej: LSR) w zakresie celu 2. Poprawa dostępu do usługi i infrastruktury dla społeczności lokalnej, w tym osób zagrożonych wykluczeniem społecznym oraz celami  Działania 6.6 Infrastruktura społeczna – RLKS FEP 2021-2027.</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1138121F" w14:textId="3B28EF61" w:rsidR="00AB123A" w:rsidRDefault="00AB123A" w:rsidP="00AB123A">
      <w:pPr>
        <w:pStyle w:val="Tekstpodstawowy"/>
        <w:spacing w:line="276" w:lineRule="auto"/>
        <w:ind w:left="709" w:right="138"/>
        <w:jc w:val="both"/>
        <w:rPr>
          <w:rFonts w:ascii="Calibri" w:hAnsi="Calibri" w:cs="Calibri"/>
          <w:sz w:val="22"/>
          <w:szCs w:val="22"/>
        </w:rPr>
      </w:pPr>
      <w:r w:rsidRPr="00AB123A">
        <w:rPr>
          <w:rFonts w:ascii="Calibri" w:hAnsi="Calibri" w:cs="Calibri"/>
          <w:sz w:val="22"/>
          <w:szCs w:val="22"/>
        </w:rPr>
        <w:t xml:space="preserve">Wnioskodawca powinien również opisać w jaki sposób realizacja projektu przyczyni się do osiągnięcia celów Przedsięwzięcia Przedsięwzięcia 2.2 Rozwój infrastruktury społecznej służącej dzieciom i młodzieży z rodzin wieloproblemowych oraz seniorom i osobom </w:t>
      </w:r>
      <w:r w:rsidRPr="00AB123A">
        <w:rPr>
          <w:rFonts w:ascii="Calibri" w:hAnsi="Calibri" w:cs="Calibri"/>
          <w:sz w:val="22"/>
          <w:szCs w:val="22"/>
        </w:rPr>
        <w:br/>
        <w:t xml:space="preserve">z niepełnosprawnościami strategii RLKS, tj. w jaki sposób projekt wpłynie na: </w:t>
      </w:r>
    </w:p>
    <w:p w14:paraId="7D93F9BE" w14:textId="77777777" w:rsidR="00AB123A" w:rsidRPr="00AB123A" w:rsidRDefault="00AB123A" w:rsidP="00AB123A">
      <w:pPr>
        <w:pStyle w:val="Tekstpodstawowy"/>
        <w:spacing w:line="276" w:lineRule="auto"/>
        <w:ind w:left="709" w:right="138"/>
        <w:jc w:val="both"/>
        <w:rPr>
          <w:rFonts w:ascii="Calibri" w:hAnsi="Calibri" w:cs="Calibri"/>
          <w:sz w:val="22"/>
          <w:szCs w:val="22"/>
        </w:rPr>
      </w:pPr>
    </w:p>
    <w:p w14:paraId="2F1BE6B6" w14:textId="77777777" w:rsidR="00AB123A" w:rsidRPr="00AB123A" w:rsidRDefault="00AB123A" w:rsidP="00AB123A">
      <w:pPr>
        <w:pStyle w:val="Tekstpodstawowy"/>
        <w:numPr>
          <w:ilvl w:val="0"/>
          <w:numId w:val="25"/>
        </w:numPr>
        <w:spacing w:line="276" w:lineRule="auto"/>
        <w:ind w:right="138"/>
        <w:jc w:val="both"/>
        <w:rPr>
          <w:rFonts w:ascii="Calibri" w:hAnsi="Calibri" w:cs="Calibri"/>
          <w:sz w:val="22"/>
          <w:szCs w:val="22"/>
        </w:rPr>
      </w:pPr>
      <w:r w:rsidRPr="00AB123A">
        <w:rPr>
          <w:rFonts w:ascii="Calibri" w:hAnsi="Calibri" w:cs="Calibri"/>
          <w:sz w:val="22"/>
          <w:szCs w:val="22"/>
        </w:rPr>
        <w:t xml:space="preserve">zwiększenie dostępności wyspecjalizowanej infrastruktury lokalnej, </w:t>
      </w:r>
    </w:p>
    <w:p w14:paraId="5C6E977A" w14:textId="77777777" w:rsidR="00AB123A" w:rsidRPr="00AB123A" w:rsidRDefault="00AB123A" w:rsidP="00AB123A">
      <w:pPr>
        <w:pStyle w:val="Tekstpodstawowy"/>
        <w:numPr>
          <w:ilvl w:val="0"/>
          <w:numId w:val="25"/>
        </w:numPr>
        <w:spacing w:line="276" w:lineRule="auto"/>
        <w:ind w:right="138"/>
        <w:jc w:val="both"/>
        <w:rPr>
          <w:rFonts w:ascii="Calibri" w:hAnsi="Calibri" w:cs="Calibri"/>
          <w:sz w:val="22"/>
          <w:szCs w:val="22"/>
        </w:rPr>
      </w:pPr>
      <w:r w:rsidRPr="00AB123A">
        <w:rPr>
          <w:rFonts w:ascii="Calibri" w:hAnsi="Calibri" w:cs="Calibri"/>
          <w:sz w:val="22"/>
          <w:szCs w:val="22"/>
        </w:rPr>
        <w:t>wzmocnienie integracji i aktywizacji społecznej grup marginalizowanych.</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7" w:name="_Toc191641939"/>
      <w:r>
        <w:t xml:space="preserve">2.5 </w:t>
      </w:r>
      <w:r w:rsidR="00322B8E">
        <w:t xml:space="preserve">Opis potrzeby realizacji projektu </w:t>
      </w:r>
      <w:r w:rsidR="000E523D">
        <w:t xml:space="preserve">w kontekście </w:t>
      </w:r>
      <w:r w:rsidR="0016070A">
        <w:t>lokalnych uwarunkowań społeczno – gospodarczych</w:t>
      </w:r>
      <w:bookmarkEnd w:id="27"/>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lastRenderedPageBreak/>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8" w:name="_Toc191641940"/>
      <w:r>
        <w:t xml:space="preserve">2.6 </w:t>
      </w:r>
      <w:r w:rsidR="008F5488">
        <w:t>Szczegół</w:t>
      </w:r>
      <w:r w:rsidR="003C4E99">
        <w:t>o</w:t>
      </w:r>
      <w:r w:rsidR="008F5488">
        <w:t xml:space="preserve">wy opis </w:t>
      </w:r>
      <w:r w:rsidR="00B34172">
        <w:t>przedmiotu</w:t>
      </w:r>
      <w:r w:rsidR="008F5488">
        <w:t xml:space="preserve"> projektu</w:t>
      </w:r>
      <w:bookmarkEnd w:id="28"/>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9" w:name="_Toc191641941"/>
      <w:r>
        <w:t xml:space="preserve">2.7 </w:t>
      </w:r>
      <w:r w:rsidR="007F3DF9">
        <w:t>Pomoc publiczna</w:t>
      </w:r>
      <w:r w:rsidR="00B071DF">
        <w:t>/ pomoc de minimis</w:t>
      </w:r>
      <w:bookmarkEnd w:id="29"/>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 xml:space="preserve">niektórych towarów, jest niezgodna z </w:t>
      </w:r>
      <w:r w:rsidR="00FC11CF" w:rsidRPr="00DD39ED">
        <w:rPr>
          <w:rFonts w:ascii="Calibri" w:hAnsi="Calibri"/>
          <w:i/>
          <w:sz w:val="22"/>
          <w:szCs w:val="22"/>
          <w:shd w:val="clear" w:color="auto" w:fill="FFFFFF"/>
        </w:rPr>
        <w:lastRenderedPageBreak/>
        <w:t>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30" w:name="_Toc191641942"/>
      <w:r>
        <w:t xml:space="preserve">2.8 </w:t>
      </w:r>
      <w:r w:rsidR="00961929" w:rsidRPr="002366DF">
        <w:t>Wkład w zakładane efekty</w:t>
      </w:r>
      <w:bookmarkEnd w:id="30"/>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1" w:name="_Toc191641943"/>
      <w:bookmarkStart w:id="32" w:name="_Toc140497415"/>
      <w:bookmarkStart w:id="33" w:name="_Toc173841298"/>
      <w:r w:rsidRPr="002366DF">
        <w:rPr>
          <w:sz w:val="26"/>
          <w:szCs w:val="26"/>
        </w:rPr>
        <w:t>Wykonalność organizacyjna i finansowa</w:t>
      </w:r>
      <w:r w:rsidR="008B4236" w:rsidRPr="002366DF">
        <w:rPr>
          <w:sz w:val="26"/>
          <w:szCs w:val="26"/>
        </w:rPr>
        <w:t xml:space="preserve"> projektu</w:t>
      </w:r>
      <w:bookmarkEnd w:id="31"/>
      <w:r w:rsidR="008B4236" w:rsidRPr="002366DF">
        <w:rPr>
          <w:sz w:val="26"/>
          <w:szCs w:val="26"/>
        </w:rPr>
        <w:t xml:space="preserve"> </w:t>
      </w:r>
      <w:bookmarkEnd w:id="32"/>
      <w:bookmarkEnd w:id="33"/>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headerReference w:type="even" r:id="rId16"/>
          <w:headerReference w:type="default" r:id="rId17"/>
          <w:footerReference w:type="even" r:id="rId18"/>
          <w:footerReference w:type="default" r:id="rId19"/>
          <w:headerReference w:type="first" r:id="rId20"/>
          <w:footerReference w:type="first" r:id="rId21"/>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4" w:name="_Toc191641944"/>
      <w:r w:rsidRPr="002366DF">
        <w:lastRenderedPageBreak/>
        <w:t>Analiza finansowo</w:t>
      </w:r>
      <w:r w:rsidR="000F1E37">
        <w:t xml:space="preserve"> </w:t>
      </w:r>
      <w:r w:rsidRPr="002366DF">
        <w:t>- ekonomiczna</w:t>
      </w:r>
      <w:bookmarkEnd w:id="34"/>
      <w:r w:rsidRPr="002366DF">
        <w:t xml:space="preserve"> </w:t>
      </w:r>
    </w:p>
    <w:p w14:paraId="3FE3C0DC" w14:textId="0A340879" w:rsidR="00FF67A1" w:rsidRPr="007C6343" w:rsidRDefault="002366DF" w:rsidP="002366DF">
      <w:pPr>
        <w:pStyle w:val="Nagwek3"/>
        <w:ind w:firstLine="709"/>
      </w:pPr>
      <w:bookmarkStart w:id="35" w:name="_Toc191641945"/>
      <w:r w:rsidRPr="007C6343">
        <w:t xml:space="preserve">4.1 </w:t>
      </w:r>
      <w:r w:rsidR="00695EC2" w:rsidRPr="007C6343">
        <w:t>Zakres analizy</w:t>
      </w:r>
      <w:bookmarkEnd w:id="35"/>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w:t>
      </w:r>
      <w:commentRangeStart w:id="36"/>
      <w:r w:rsidR="00B95FE1">
        <w:rPr>
          <w:rFonts w:ascii="Calibri" w:hAnsi="Calibri" w:cs="Calibri"/>
          <w:sz w:val="22"/>
          <w:szCs w:val="22"/>
        </w:rPr>
        <w:t>podatek</w:t>
      </w:r>
      <w:commentRangeEnd w:id="36"/>
      <w:r w:rsidR="00B95FE1">
        <w:rPr>
          <w:rStyle w:val="Odwoaniedokomentarza"/>
          <w:rFonts w:ascii="Calibri" w:hAnsi="Calibri" w:cs="Calibri"/>
          <w:sz w:val="22"/>
          <w:szCs w:val="22"/>
        </w:rPr>
        <w:commentReference w:id="36"/>
      </w:r>
      <w:r w:rsidR="00B95FE1">
        <w:rPr>
          <w:rFonts w:ascii="Calibri" w:hAnsi="Calibri" w:cs="Calibri"/>
          <w:sz w:val="22"/>
          <w:szCs w:val="22"/>
        </w:rPr>
        <w:t xml:space="preserve">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7" w:name="_Toc191641946"/>
      <w:r>
        <w:t xml:space="preserve">4.2 </w:t>
      </w:r>
      <w:r w:rsidR="009B275D" w:rsidRPr="002366DF">
        <w:t>Kwalifikowa</w:t>
      </w:r>
      <w:r w:rsidR="003C4E99">
        <w:t>l</w:t>
      </w:r>
      <w:r w:rsidR="009B275D" w:rsidRPr="002366DF">
        <w:t>ność podatku VAT</w:t>
      </w:r>
      <w:bookmarkEnd w:id="37"/>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y0NQIAAFgEAAAOAAAAZHJzL2Uyb0RvYy54bWysVNuO0zAQfUfiHyy/06SlKWlUd7V0KUJa&#10;LtLCBziO01g4nmC7TcrX79jJdrvwhsiD5fHYZ2bOmcnmZmg1OUnrFBhG57OUEmkEVMocGP3xff8m&#10;p8R5biquwUhGz9LRm+3rV5u+K+QCGtCVtARBjCv6jtHG+65IEica2XI3g04adNZgW+7RtIeksrxH&#10;9FYnizRdJT3YqrMgpHN4ejc66Tbi17UU/mtdO+mJZhRz83G1cS3Dmmw3vDhY3jVKTGnwf8ii5cpg&#10;0AvUHfecHK36C6pVwoKD2s8EtAnUtRIy1oDVzNM/qnloeCdjLUiO6y40uf8HK76cHrpvlvjhPQwo&#10;YCzCdfcgfjpiYNdwc5C31kLfSF5h4HmgLOk7V0xPA9WucAGk7D9DhSLzo4cINNS2DaxgnQTRUYDz&#10;hXQ5eCLwMFu9zfMUXQJ98zzP1lmUJeHF0/POOv9RQkvChlGLqkZ4frp3PqTDi6crIZoDraq90joa&#10;Z7fTlpw4NgD2TQU9JZo7j4eM7uMXsfSxxeTHe3mWYkIjsIvvY4wXuNqQntF1tshGyl7EtIfyEhSh&#10;rtCur7XKY+9r1TKKBEyXeBGI/mCq2JmeKz3usUZtJuYD2SPtfigHoipGVyHdIEQJ1RmlsDC2Oo4m&#10;bhqwvynpsc0Zdb+O3Eok4ZNBOdfz5TLMRTSW2bsFGvbaU157uBEIxainZNzufJylQLSBW5S9VlGQ&#10;50ymlLF9I4fTqIX5uLbjrecfwvYRAAD//wMAUEsDBBQABgAIAAAAIQAVz5In3QAAAAoBAAAPAAAA&#10;ZHJzL2Rvd25yZXYueG1sTI/NTsMwEITvSLyDtUjcqJNCA4Q4FUJwBInS9uzaSxIR/2C7qfP2LCc4&#10;zs5o9ptmnc3IJgxxcFZAuSiAoVVOD7YTsP14uboDFpO0Wo7OooAZI6zb87NG1tqd7DtOm9QxKrGx&#10;lgL6lHzNeVQ9GhkXzqMl79MFIxPJ0HEd5InKzciXRVFxIwdLH3rp8alH9bU5GgH7N1/m+fk7vnoz&#10;7cIclM5bJcTlRX58AJYwp78w/OITOrTEdHBHqyMbBVTXRJ4ELKtb2kSB+1VJl4OAVXVTAG8b/n9C&#10;+wMAAP//AwBQSwECLQAUAAYACAAAACEAtoM4kv4AAADhAQAAEwAAAAAAAAAAAAAAAAAAAAAAW0Nv&#10;bnRlbnRfVHlwZXNdLnhtbFBLAQItABQABgAIAAAAIQA4/SH/1gAAAJQBAAALAAAAAAAAAAAAAAAA&#10;AC8BAABfcmVscy8ucmVsc1BLAQItABQABgAIAAAAIQCnITy0NQIAAFgEAAAOAAAAAAAAAAAAAAAA&#10;AC4CAABkcnMvZTJvRG9jLnhtbFBLAQItABQABgAIAAAAIQAVz5In3QAAAAoBAAAPAAAAAAAAAAAA&#10;AAAAAI8EAABkcnMvZG93bnJldi54bWxQSwUGAAAAAAQABADzAAAAmQ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 xml:space="preserve">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w:t>
      </w:r>
      <w:commentRangeStart w:id="38"/>
      <w:r w:rsidR="00695EC2" w:rsidRPr="00046334">
        <w:rPr>
          <w:rFonts w:ascii="Calibri" w:hAnsi="Calibri" w:cs="Calibri"/>
          <w:sz w:val="22"/>
          <w:szCs w:val="22"/>
        </w:rPr>
        <w:t>VAT</w:t>
      </w:r>
      <w:commentRangeEnd w:id="38"/>
      <w:r w:rsidRPr="00046334">
        <w:rPr>
          <w:rStyle w:val="Odwoaniedokomentarza"/>
          <w:rFonts w:ascii="Calibri" w:hAnsi="Calibri" w:cs="Calibri"/>
          <w:sz w:val="22"/>
          <w:szCs w:val="22"/>
        </w:rPr>
        <w:commentReference w:id="38"/>
      </w:r>
      <w:r w:rsidR="00695EC2" w:rsidRPr="00046334">
        <w:rPr>
          <w:rFonts w:ascii="Calibri" w:hAnsi="Calibri" w:cs="Calibri"/>
          <w:sz w:val="22"/>
          <w:szCs w:val="22"/>
        </w:rPr>
        <w: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9" w:name="_Toc191641947"/>
      <w:r w:rsidRPr="002366DF">
        <w:rPr>
          <w:sz w:val="26"/>
          <w:szCs w:val="26"/>
        </w:rPr>
        <w:lastRenderedPageBreak/>
        <w:t>Zgodność projektu z zasadami horyzontalnymi</w:t>
      </w:r>
      <w:bookmarkEnd w:id="39"/>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22"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7"/>
      <w:bookmarkEnd w:id="8"/>
      <w:bookmarkEnd w:id="9"/>
      <w:bookmarkEnd w:id="10"/>
      <w:bookmarkEnd w:id="11"/>
      <w:bookmarkEnd w:id="12"/>
    </w:p>
    <w:sectPr w:rsidR="008F32ED" w:rsidSect="00445419">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rzyńska Justyna" w:date="2025-01-28T20:30:00Z" w:initials="DJ">
    <w:p w14:paraId="73A92F85" w14:textId="0DF67FF6" w:rsidR="002366DF" w:rsidRDefault="002366DF">
      <w:pPr>
        <w:pStyle w:val="Tekstkomentarza"/>
      </w:pPr>
      <w:r>
        <w:rPr>
          <w:rStyle w:val="Odwoaniedokomentarza"/>
        </w:rPr>
        <w:annotationRef/>
      </w:r>
      <w:r>
        <w:t>logotypy</w:t>
      </w:r>
    </w:p>
  </w:comment>
  <w:comment w:id="36" w:author="Glaza Katarzyna" w:date="2025-02-27T18:36:00Z" w:initials="GK">
    <w:p w14:paraId="281E12C3" w14:textId="3079F33B" w:rsidR="00B95FE1" w:rsidRDefault="00B95FE1">
      <w:pPr>
        <w:pStyle w:val="Tekstkomentarza"/>
      </w:pPr>
      <w:r>
        <w:rPr>
          <w:rStyle w:val="Odwoaniedokomentarza"/>
        </w:rPr>
        <w:annotationRef/>
      </w:r>
      <w:r>
        <w:t>dodane</w:t>
      </w:r>
    </w:p>
  </w:comment>
  <w:comment w:id="38" w:author="Glaza Katarzyna" w:date="2025-02-27T18:38:00Z" w:initials="GK">
    <w:p w14:paraId="5A3CF448" w14:textId="5F61A09C" w:rsidR="00B95FE1" w:rsidRDefault="00B95FE1">
      <w:pPr>
        <w:pStyle w:val="Tekstkomentarza"/>
      </w:pPr>
      <w:r>
        <w:rPr>
          <w:rStyle w:val="Odwoaniedokomentarza"/>
        </w:rPr>
        <w:annotationRef/>
      </w:r>
      <w:r w:rsidRPr="00770320">
        <w:rPr>
          <w:highlight w:val="green"/>
        </w:rPr>
        <w:t>Dodano ‘uwagę” ponizej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A92F85" w15:done="1"/>
  <w15:commentEx w15:paraId="281E12C3" w15:done="1"/>
  <w15:commentEx w15:paraId="5A3CF4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A92F85" w16cid:durableId="2B43BCE0"/>
  <w16cid:commentId w16cid:paraId="281E12C3" w16cid:durableId="2B6B2F42"/>
  <w16cid:commentId w16cid:paraId="5A3CF448" w16cid:durableId="2B6B2F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71F6" w14:textId="77777777" w:rsidR="00F25D39" w:rsidRDefault="00F25D39">
      <w:r>
        <w:separator/>
      </w:r>
    </w:p>
  </w:endnote>
  <w:endnote w:type="continuationSeparator" w:id="0">
    <w:p w14:paraId="42D1AB6D" w14:textId="77777777" w:rsidR="00F25D39" w:rsidRDefault="00F2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6D3" w14:textId="77777777" w:rsidR="00C0496C" w:rsidRDefault="00C049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E68F" w14:textId="77777777" w:rsidR="00F25D39" w:rsidRDefault="00F25D39">
      <w:r>
        <w:separator/>
      </w:r>
    </w:p>
  </w:footnote>
  <w:footnote w:type="continuationSeparator" w:id="0">
    <w:p w14:paraId="5A300F47" w14:textId="77777777" w:rsidR="00F25D39" w:rsidRDefault="00F25D39">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D2E" w14:textId="77777777" w:rsidR="00C0496C" w:rsidRDefault="00C049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288" w14:textId="77777777" w:rsidR="00C0496C" w:rsidRDefault="00C049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9900716">
    <w:abstractNumId w:val="18"/>
  </w:num>
  <w:num w:numId="2" w16cid:durableId="1555000807">
    <w:abstractNumId w:val="16"/>
  </w:num>
  <w:num w:numId="3" w16cid:durableId="1450003374">
    <w:abstractNumId w:val="14"/>
  </w:num>
  <w:num w:numId="4" w16cid:durableId="1204441395">
    <w:abstractNumId w:val="15"/>
  </w:num>
  <w:num w:numId="5" w16cid:durableId="1819833659">
    <w:abstractNumId w:val="5"/>
  </w:num>
  <w:num w:numId="6" w16cid:durableId="1096904047">
    <w:abstractNumId w:val="11"/>
  </w:num>
  <w:num w:numId="7" w16cid:durableId="410352560">
    <w:abstractNumId w:val="21"/>
  </w:num>
  <w:num w:numId="8" w16cid:durableId="1580671344">
    <w:abstractNumId w:val="12"/>
  </w:num>
  <w:num w:numId="9" w16cid:durableId="876311888">
    <w:abstractNumId w:val="23"/>
  </w:num>
  <w:num w:numId="10" w16cid:durableId="496963943">
    <w:abstractNumId w:val="17"/>
  </w:num>
  <w:num w:numId="11" w16cid:durableId="634339712">
    <w:abstractNumId w:val="4"/>
  </w:num>
  <w:num w:numId="12" w16cid:durableId="1975134639">
    <w:abstractNumId w:val="13"/>
  </w:num>
  <w:num w:numId="13" w16cid:durableId="1178931113">
    <w:abstractNumId w:val="10"/>
  </w:num>
  <w:num w:numId="14" w16cid:durableId="399594483">
    <w:abstractNumId w:val="3"/>
  </w:num>
  <w:num w:numId="15" w16cid:durableId="1587499667">
    <w:abstractNumId w:val="22"/>
  </w:num>
  <w:num w:numId="16" w16cid:durableId="441191429">
    <w:abstractNumId w:val="19"/>
  </w:num>
  <w:num w:numId="17" w16cid:durableId="1260605881">
    <w:abstractNumId w:val="0"/>
  </w:num>
  <w:num w:numId="18" w16cid:durableId="1856727034">
    <w:abstractNumId w:val="20"/>
  </w:num>
  <w:num w:numId="19" w16cid:durableId="1086920347">
    <w:abstractNumId w:val="9"/>
  </w:num>
  <w:num w:numId="20" w16cid:durableId="1962568147">
    <w:abstractNumId w:val="2"/>
  </w:num>
  <w:num w:numId="21" w16cid:durableId="1671567154">
    <w:abstractNumId w:val="1"/>
  </w:num>
  <w:num w:numId="22" w16cid:durableId="927083713">
    <w:abstractNumId w:val="6"/>
  </w:num>
  <w:num w:numId="23" w16cid:durableId="1422798340">
    <w:abstractNumId w:val="8"/>
  </w:num>
  <w:num w:numId="24" w16cid:durableId="1149635909">
    <w:abstractNumId w:val="7"/>
  </w:num>
  <w:num w:numId="25" w16cid:durableId="124084044">
    <w:abstractNumId w:val="22"/>
    <w:lvlOverride w:ilvl="0"/>
    <w:lvlOverride w:ilvl="1"/>
    <w:lvlOverride w:ilvl="2"/>
    <w:lvlOverride w:ilvl="3"/>
    <w:lvlOverride w:ilvl="4"/>
    <w:lvlOverride w:ilvl="5"/>
    <w:lvlOverride w:ilvl="6"/>
    <w:lvlOverride w:ilvl="7"/>
    <w:lvlOverride w:ilv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zyńska Justyna">
    <w15:presenceInfo w15:providerId="AD" w15:userId="S-1-5-21-352459600-126056257-345019615-1227"/>
  </w15:person>
  <w15:person w15:author="Glaza Katarzyna">
    <w15:presenceInfo w15:providerId="AD" w15:userId="S-1-5-21-352459600-126056257-345019615-8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DAFDF5-4030-4833-8D77-FBB0B210A9E4}"/>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7797F"/>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33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23A"/>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5D39"/>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A r r a y O f D o c u m e n t L i n k   x m l n s : x s d = " h t t p : / / w w w . w 3 . o r g / 2 0 0 1 / X M L S c h e m a "   x m l n s : x s i = " h t t p : / / w w w . w 3 . o r g / 2 0 0 1 / X M L S c h e m a - i n s t a n c e " / > 
</file>

<file path=customXml/itemProps1.xml><?xml version="1.0" encoding="utf-8"?>
<ds:datastoreItem xmlns:ds="http://schemas.openxmlformats.org/officeDocument/2006/customXml" ds:itemID="{DF840602-E49E-443F-8B70-5B7AEBC4790E}">
  <ds:schemaRefs>
    <ds:schemaRef ds:uri="http://schemas.microsoft.com/sharepoint/v3/contenttype/forms"/>
  </ds:schemaRefs>
</ds:datastoreItem>
</file>

<file path=customXml/itemProps2.xml><?xml version="1.0" encoding="utf-8"?>
<ds:datastoreItem xmlns:ds="http://schemas.openxmlformats.org/officeDocument/2006/customXml" ds:itemID="{41930D14-8BC5-437F-90FB-4DB04417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7AED8-F8D4-4CE3-9A3A-72AB0A335632}">
  <ds:schemaRefs>
    <ds:schemaRef ds:uri="http://schemas.openxmlformats.org/officeDocument/2006/bibliography"/>
  </ds:schemaRefs>
</ds:datastoreItem>
</file>

<file path=customXml/itemProps4.xml><?xml version="1.0" encoding="utf-8"?>
<ds:datastoreItem xmlns:ds="http://schemas.openxmlformats.org/officeDocument/2006/customXml" ds:itemID="{B8DAFDF5-4030-4833-8D77-FBB0B210A9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4098</Words>
  <Characters>24592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28633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Monika Kobak</cp:lastModifiedBy>
  <cp:revision>5</cp:revision>
  <cp:lastPrinted>2025-01-20T14:29:00Z</cp:lastPrinted>
  <dcterms:created xsi:type="dcterms:W3CDTF">2025-08-05T08:45:00Z</dcterms:created>
  <dcterms:modified xsi:type="dcterms:W3CDTF">2026-03-09T15:25:00Z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